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rPr>
          <w:rStyle w:val="6"/>
          <w:rFonts w:ascii="宋体" w:hAnsi="宋体" w:eastAsia="宋体" w:cs="宋体"/>
          <w:i w:val="0"/>
          <w:color w:val="101010"/>
          <w:kern w:val="0"/>
          <w:sz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i w:val="0"/>
          <w:color w:val="101010"/>
          <w:kern w:val="0"/>
          <w:sz w:val="24"/>
          <w:shd w:val="clear" w:color="auto" w:fill="FFFFFF"/>
        </w:rPr>
        <w:t>附件 1</w:t>
      </w:r>
    </w:p>
    <w:p>
      <w:pPr>
        <w:widowControl/>
        <w:shd w:val="clear" w:color="auto" w:fill="FFFFFF"/>
        <w:spacing w:line="450" w:lineRule="atLeast"/>
        <w:jc w:val="center"/>
        <w:rPr>
          <w:rStyle w:val="6"/>
          <w:rFonts w:ascii="宋体" w:hAnsi="宋体" w:eastAsia="宋体" w:cs="宋体"/>
          <w:i w:val="0"/>
          <w:color w:val="101010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jc w:val="center"/>
        <w:rPr>
          <w:rStyle w:val="6"/>
          <w:rFonts w:ascii="宋体" w:hAnsi="宋体" w:eastAsia="宋体" w:cs="宋体"/>
          <w:b/>
          <w:i w:val="0"/>
          <w:color w:val="101010"/>
          <w:kern w:val="0"/>
          <w:sz w:val="32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b/>
          <w:i w:val="0"/>
          <w:color w:val="101010"/>
          <w:kern w:val="0"/>
          <w:sz w:val="32"/>
          <w:shd w:val="clear" w:color="auto" w:fill="FFFFFF"/>
        </w:rPr>
        <w:t>本次检验项目</w:t>
      </w: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eastAsia="宋体" w:cs="宋体"/>
          <w:color w:val="101010"/>
          <w:sz w:val="24"/>
        </w:rPr>
      </w:pPr>
      <w:r>
        <w:rPr>
          <w:rStyle w:val="6"/>
          <w:rFonts w:hint="eastAsia" w:ascii="宋体" w:hAnsi="宋体" w:eastAsia="宋体" w:cs="宋体"/>
          <w:i w:val="0"/>
          <w:color w:val="101010"/>
          <w:kern w:val="0"/>
          <w:sz w:val="24"/>
          <w:shd w:val="clear" w:color="auto" w:fill="FFFFFF"/>
        </w:rPr>
        <w:t>一、</w:t>
      </w:r>
      <w:r>
        <w:rPr>
          <w:rStyle w:val="6"/>
          <w:rFonts w:hint="eastAsia" w:ascii="宋体" w:hAnsi="宋体" w:eastAsia="宋体" w:cs="宋体"/>
          <w:i w:val="0"/>
          <w:color w:val="101010"/>
          <w:kern w:val="0"/>
          <w:sz w:val="24"/>
          <w:shd w:val="clear" w:color="auto" w:fill="FFFFFF"/>
          <w:lang w:eastAsia="zh-CN"/>
        </w:rPr>
        <w:t>肉制品</w:t>
      </w:r>
      <w:r>
        <w:rPr>
          <w:rStyle w:val="6"/>
          <w:rFonts w:hint="eastAsia" w:ascii="宋体" w:hAnsi="宋体" w:eastAsia="宋体" w:cs="宋体"/>
          <w:i w:val="0"/>
          <w:color w:val="101010"/>
          <w:kern w:val="0"/>
          <w:sz w:val="24"/>
          <w:shd w:val="clear" w:color="auto" w:fill="FFFFFF"/>
        </w:rPr>
        <w:t>类</w:t>
      </w: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eastAsia="宋体" w:cs="宋体"/>
          <w:color w:val="101010"/>
          <w:sz w:val="24"/>
        </w:rPr>
      </w:pPr>
      <w:r>
        <w:rPr>
          <w:rStyle w:val="6"/>
          <w:rFonts w:hint="eastAsia" w:ascii="宋体" w:hAnsi="宋体" w:eastAsia="宋体" w:cs="宋体"/>
          <w:i w:val="0"/>
          <w:color w:val="101010"/>
          <w:kern w:val="0"/>
          <w:sz w:val="24"/>
          <w:shd w:val="clear" w:color="auto" w:fill="FFFFFF"/>
        </w:rPr>
        <w:t>　　（一）抽检依据：湖北省食品安全监督抽检实施细则（</w:t>
      </w:r>
      <w:r>
        <w:rPr>
          <w:rStyle w:val="6"/>
          <w:rFonts w:hint="eastAsia" w:ascii="宋体" w:hAnsi="宋体" w:eastAsia="宋体" w:cs="宋体"/>
          <w:i w:val="0"/>
          <w:color w:val="101010"/>
          <w:kern w:val="0"/>
          <w:sz w:val="24"/>
          <w:shd w:val="clear" w:color="auto" w:fill="FFFFFF"/>
          <w:lang w:eastAsia="zh-CN"/>
        </w:rPr>
        <w:t>2021</w:t>
      </w:r>
      <w:r>
        <w:rPr>
          <w:rStyle w:val="6"/>
          <w:rFonts w:hint="eastAsia" w:ascii="宋体" w:hAnsi="宋体" w:eastAsia="宋体" w:cs="宋体"/>
          <w:i w:val="0"/>
          <w:color w:val="101010"/>
          <w:kern w:val="0"/>
          <w:sz w:val="24"/>
          <w:shd w:val="clear" w:color="auto" w:fill="FFFFFF"/>
        </w:rPr>
        <w:t>年版）</w:t>
      </w: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eastAsia="宋体" w:cs="宋体"/>
          <w:color w:val="101010"/>
          <w:sz w:val="24"/>
        </w:rPr>
      </w:pPr>
      <w:r>
        <w:rPr>
          <w:rStyle w:val="6"/>
          <w:rFonts w:hint="eastAsia" w:ascii="宋体" w:hAnsi="宋体" w:eastAsia="宋体" w:cs="宋体"/>
          <w:i w:val="0"/>
          <w:color w:val="101010"/>
          <w:kern w:val="0"/>
          <w:sz w:val="24"/>
          <w:shd w:val="clear" w:color="auto" w:fill="FFFFFF"/>
        </w:rPr>
        <w:t>　　检验依据：GB2762-2017《食品安全国家标准 食品中污染物限量》；GB 2760-2014《食品安全国家标准 食品添加剂使用标准》等有关法律法规。</w:t>
      </w:r>
    </w:p>
    <w:p>
      <w:pPr>
        <w:keepNext w:val="0"/>
        <w:keepLines w:val="0"/>
        <w:widowControl/>
        <w:suppressLineNumbers w:val="0"/>
        <w:jc w:val="left"/>
        <w:rPr>
          <w:rStyle w:val="6"/>
          <w:rFonts w:ascii="宋体" w:hAnsi="宋体" w:eastAsia="宋体" w:cs="宋体"/>
          <w:i w:val="0"/>
          <w:color w:val="101010"/>
          <w:kern w:val="0"/>
          <w:sz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i w:val="0"/>
          <w:color w:val="101010"/>
          <w:kern w:val="0"/>
          <w:sz w:val="24"/>
          <w:shd w:val="clear" w:color="auto" w:fill="FFFFFF"/>
        </w:rPr>
        <w:t>（二）检验项目</w:t>
      </w:r>
      <w:r>
        <w:rPr>
          <w:rStyle w:val="6"/>
          <w:rFonts w:hint="eastAsia" w:ascii="宋体" w:hAnsi="宋体" w:eastAsia="宋体" w:cs="宋体"/>
          <w:i w:val="0"/>
          <w:color w:val="101010"/>
          <w:kern w:val="0"/>
          <w:sz w:val="24"/>
          <w:shd w:val="clear" w:color="auto" w:fill="FFFFFF"/>
          <w:lang w:eastAsia="zh-CN"/>
        </w:rPr>
        <w:t>：</w:t>
      </w:r>
      <w:r>
        <w:rPr>
          <w:rStyle w:val="6"/>
          <w:rFonts w:hint="eastAsia" w:ascii="宋体" w:hAnsi="宋体" w:eastAsia="宋体" w:cs="宋体"/>
          <w:i w:val="0"/>
          <w:color w:val="101010"/>
          <w:kern w:val="0"/>
          <w:sz w:val="24"/>
          <w:shd w:val="clear" w:color="auto" w:fill="FFFFFF"/>
          <w:lang w:val="en-US" w:eastAsia="zh-CN"/>
        </w:rPr>
        <w:t>亚硝酸盐(以 NaNO₂</w:t>
      </w:r>
      <w:r>
        <w:rPr>
          <w:rStyle w:val="6"/>
          <w:rFonts w:hint="default" w:ascii="宋体" w:hAnsi="宋体" w:eastAsia="宋体" w:cs="宋体"/>
          <w:i w:val="0"/>
          <w:color w:val="101010"/>
          <w:kern w:val="0"/>
          <w:sz w:val="24"/>
          <w:shd w:val="clear" w:color="auto" w:fill="FFFFFF"/>
          <w:lang w:val="en-US" w:eastAsia="zh-CN"/>
        </w:rPr>
        <w:t>计),</w:t>
      </w:r>
      <w:r>
        <w:rPr>
          <w:rStyle w:val="6"/>
          <w:rFonts w:hint="eastAsia" w:ascii="宋体" w:hAnsi="宋体" w:eastAsia="宋体" w:cs="宋体"/>
          <w:i w:val="0"/>
          <w:color w:val="101010"/>
          <w:kern w:val="0"/>
          <w:sz w:val="24"/>
          <w:shd w:val="clear" w:color="auto" w:fill="FFFFFF"/>
          <w:lang w:val="en-US" w:eastAsia="zh-CN"/>
        </w:rPr>
        <w:t>铅(以 Pb 计)、苯并[a]芘</w:t>
      </w:r>
      <w:r>
        <w:rPr>
          <w:rStyle w:val="6"/>
          <w:rFonts w:hint="eastAsia" w:ascii="宋体" w:hAnsi="宋体" w:eastAsia="宋体" w:cs="宋体"/>
          <w:i w:val="0"/>
          <w:color w:val="101010"/>
          <w:kern w:val="0"/>
          <w:sz w:val="24"/>
          <w:shd w:val="clear" w:color="auto" w:fill="FFFFFF"/>
        </w:rPr>
        <w:t>等。</w:t>
      </w:r>
      <w:bookmarkStart w:id="0" w:name="_GoBack"/>
      <w:bookmarkEnd w:id="0"/>
    </w:p>
    <w:sectPr>
      <w:pgSz w:w="11906" w:h="16838"/>
      <w:pgMar w:top="147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97D94"/>
    <w:rsid w:val="0000542E"/>
    <w:rsid w:val="00054806"/>
    <w:rsid w:val="0015717C"/>
    <w:rsid w:val="00192E94"/>
    <w:rsid w:val="001A6FE0"/>
    <w:rsid w:val="00260817"/>
    <w:rsid w:val="00317CBC"/>
    <w:rsid w:val="003611BA"/>
    <w:rsid w:val="00446A6D"/>
    <w:rsid w:val="005012B3"/>
    <w:rsid w:val="005175DB"/>
    <w:rsid w:val="00547383"/>
    <w:rsid w:val="005E4D49"/>
    <w:rsid w:val="00651B63"/>
    <w:rsid w:val="007429CA"/>
    <w:rsid w:val="00780BDF"/>
    <w:rsid w:val="00B327EE"/>
    <w:rsid w:val="00D13000"/>
    <w:rsid w:val="00D5295B"/>
    <w:rsid w:val="00E17EB8"/>
    <w:rsid w:val="00F06187"/>
    <w:rsid w:val="00F62269"/>
    <w:rsid w:val="06061893"/>
    <w:rsid w:val="10E66864"/>
    <w:rsid w:val="12DB0D6A"/>
    <w:rsid w:val="1EEF4374"/>
    <w:rsid w:val="2161249D"/>
    <w:rsid w:val="336E05FD"/>
    <w:rsid w:val="45CE2742"/>
    <w:rsid w:val="4CE81CFD"/>
    <w:rsid w:val="5C897D94"/>
    <w:rsid w:val="65861525"/>
    <w:rsid w:val="662B620F"/>
    <w:rsid w:val="70D974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915</Characters>
  <Lines>7</Lines>
  <Paragraphs>2</Paragraphs>
  <TotalTime>2</TotalTime>
  <ScaleCrop>false</ScaleCrop>
  <LinksUpToDate>false</LinksUpToDate>
  <CharactersWithSpaces>1073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2020-04-10T02:02:00Z</dcterms:created>
  <dc:creator>Administrator</dc:creator>
  <cp:lastModifiedBy>lenovo</cp:lastModifiedBy>
  <dcterms:modified xsi:type="dcterms:W3CDTF">2021-11-01T07:52:27Z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97590EF2E68F4DA6B2A9F1870C9AE66B</vt:lpwstr>
  </property>
</Properties>
</file>